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DF80" w14:textId="53AE17BA" w:rsidR="008A2CFB" w:rsidRPr="00DA4476" w:rsidRDefault="00403F02" w:rsidP="00A33909">
      <w:pPr>
        <w:jc w:val="center"/>
        <w:rPr>
          <w:rFonts w:ascii="Century Gothic" w:hAnsi="Century Gothic"/>
        </w:rPr>
      </w:pPr>
      <w:r w:rsidRPr="00DA4476">
        <w:rPr>
          <w:rFonts w:ascii="Century Gothic" w:hAnsi="Century Gothic"/>
          <w:b/>
          <w:bCs/>
        </w:rPr>
        <w:t>«</w:t>
      </w:r>
      <w:r w:rsidR="000555EA" w:rsidRPr="00DA4476">
        <w:rPr>
          <w:rFonts w:ascii="Arial" w:hAnsi="Arial" w:cs="Arial"/>
          <w:b/>
          <w:bCs/>
        </w:rPr>
        <w:t> </w:t>
      </w:r>
      <w:r w:rsidRPr="00DA4476">
        <w:rPr>
          <w:rFonts w:ascii="Century Gothic" w:hAnsi="Century Gothic"/>
          <w:b/>
          <w:bCs/>
        </w:rPr>
        <w:t>CONCOURS</w:t>
      </w:r>
      <w:r w:rsidR="00480089" w:rsidRPr="00DA4476">
        <w:rPr>
          <w:rFonts w:ascii="Century Gothic" w:hAnsi="Century Gothic"/>
          <w:b/>
          <w:bCs/>
        </w:rPr>
        <w:t xml:space="preserve"> </w:t>
      </w:r>
      <w:r w:rsidR="003F26E8">
        <w:rPr>
          <w:rFonts w:ascii="Century Gothic" w:hAnsi="Century Gothic"/>
          <w:b/>
          <w:bCs/>
        </w:rPr>
        <w:t>AUTOMNE</w:t>
      </w:r>
      <w:r w:rsidR="00480089" w:rsidRPr="00DA4476">
        <w:rPr>
          <w:rFonts w:ascii="Century Gothic" w:hAnsi="Century Gothic"/>
          <w:b/>
          <w:bCs/>
        </w:rPr>
        <w:t xml:space="preserve"> – 1555 MARCHÉ PUBLIC</w:t>
      </w:r>
      <w:r w:rsidR="000555EA" w:rsidRPr="00DA4476">
        <w:rPr>
          <w:rFonts w:ascii="Arial" w:hAnsi="Arial" w:cs="Arial"/>
          <w:b/>
          <w:bCs/>
        </w:rPr>
        <w:t> </w:t>
      </w:r>
      <w:r w:rsidR="00480089" w:rsidRPr="00DA4476">
        <w:rPr>
          <w:rFonts w:ascii="Century Gothic" w:hAnsi="Century Gothic"/>
          <w:b/>
          <w:bCs/>
        </w:rPr>
        <w:t>»</w:t>
      </w:r>
      <w:r w:rsidR="00A33909" w:rsidRPr="00DA4476">
        <w:rPr>
          <w:rFonts w:ascii="Century Gothic" w:hAnsi="Century Gothic"/>
        </w:rPr>
        <w:br/>
      </w:r>
      <w:r w:rsidR="00480089" w:rsidRPr="00DA4476">
        <w:rPr>
          <w:rFonts w:ascii="Century Gothic" w:hAnsi="Century Gothic"/>
        </w:rPr>
        <w:t>Règlements de participation</w:t>
      </w:r>
    </w:p>
    <w:p w14:paraId="12EC99FD" w14:textId="77777777" w:rsidR="00A33909" w:rsidRPr="00DA4476" w:rsidRDefault="00A33909" w:rsidP="00A33909">
      <w:pPr>
        <w:jc w:val="both"/>
        <w:rPr>
          <w:rFonts w:ascii="Century Gothic" w:hAnsi="Century Gothic"/>
        </w:rPr>
      </w:pPr>
    </w:p>
    <w:p w14:paraId="4C7D78E8" w14:textId="77D84A0D" w:rsidR="00480089" w:rsidRPr="00DA4476" w:rsidRDefault="009B531A" w:rsidP="00A33909">
      <w:pPr>
        <w:jc w:val="both"/>
        <w:rPr>
          <w:rFonts w:ascii="Century Gothic" w:hAnsi="Century Gothic"/>
        </w:rPr>
      </w:pPr>
      <w:r w:rsidRPr="00DA4476">
        <w:rPr>
          <w:rFonts w:ascii="Century Gothic" w:hAnsi="Century Gothic"/>
        </w:rPr>
        <w:t xml:space="preserve">Le </w:t>
      </w:r>
      <w:r w:rsidR="00403F02" w:rsidRPr="00DA4476">
        <w:rPr>
          <w:rFonts w:ascii="Century Gothic" w:hAnsi="Century Gothic"/>
        </w:rPr>
        <w:t>concours «</w:t>
      </w:r>
      <w:r w:rsidR="000555EA" w:rsidRPr="00DA4476">
        <w:rPr>
          <w:rFonts w:ascii="Arial" w:hAnsi="Arial" w:cs="Arial"/>
        </w:rPr>
        <w:t> </w:t>
      </w:r>
      <w:r w:rsidR="008A2CFB" w:rsidRPr="00DA4476">
        <w:rPr>
          <w:rFonts w:ascii="Century Gothic" w:hAnsi="Century Gothic"/>
        </w:rPr>
        <w:t xml:space="preserve">CONCOURS </w:t>
      </w:r>
      <w:r w:rsidR="003F26E8">
        <w:rPr>
          <w:rFonts w:ascii="Century Gothic" w:hAnsi="Century Gothic"/>
        </w:rPr>
        <w:t>AUTOMNE</w:t>
      </w:r>
      <w:r w:rsidR="008A2CFB" w:rsidRPr="00DA4476">
        <w:rPr>
          <w:rFonts w:ascii="Century Gothic" w:hAnsi="Century Gothic"/>
        </w:rPr>
        <w:t xml:space="preserve"> – 1555 MARCHÉ PUBLIC</w:t>
      </w:r>
      <w:r w:rsidR="000555EA" w:rsidRPr="00DA4476">
        <w:rPr>
          <w:rFonts w:ascii="Arial" w:hAnsi="Arial" w:cs="Arial"/>
        </w:rPr>
        <w:t> </w:t>
      </w:r>
      <w:r w:rsidR="000555EA" w:rsidRPr="00DA4476">
        <w:rPr>
          <w:rFonts w:ascii="Century Gothic" w:hAnsi="Century Gothic"/>
        </w:rPr>
        <w:t>»</w:t>
      </w:r>
      <w:r w:rsidR="00480089" w:rsidRPr="00DA4476">
        <w:rPr>
          <w:rFonts w:ascii="Century Gothic" w:hAnsi="Century Gothic"/>
        </w:rPr>
        <w:t xml:space="preserve"> est tenu </w:t>
      </w:r>
      <w:r w:rsidR="008A2CFB" w:rsidRPr="00DA4476">
        <w:rPr>
          <w:rFonts w:ascii="Century Gothic" w:hAnsi="Century Gothic"/>
        </w:rPr>
        <w:t xml:space="preserve">par la SDC centre-ville </w:t>
      </w:r>
      <w:r w:rsidR="00D6488A" w:rsidRPr="00DA4476">
        <w:rPr>
          <w:rFonts w:ascii="Century Gothic" w:hAnsi="Century Gothic"/>
        </w:rPr>
        <w:t>Saint-Hyacinthe (ci-après</w:t>
      </w:r>
      <w:r w:rsidR="000555EA" w:rsidRPr="00DA4476">
        <w:rPr>
          <w:rFonts w:ascii="Century Gothic" w:hAnsi="Century Gothic"/>
        </w:rPr>
        <w:t> :</w:t>
      </w:r>
      <w:r w:rsidR="00D6488A" w:rsidRPr="00DA4476">
        <w:rPr>
          <w:rFonts w:ascii="Century Gothic" w:hAnsi="Century Gothic"/>
        </w:rPr>
        <w:t xml:space="preserve"> les «</w:t>
      </w:r>
      <w:r w:rsidR="000555EA" w:rsidRPr="00DA4476">
        <w:rPr>
          <w:rFonts w:ascii="Arial" w:hAnsi="Arial" w:cs="Arial"/>
        </w:rPr>
        <w:t> </w:t>
      </w:r>
      <w:r w:rsidR="00D6488A" w:rsidRPr="00DA4476">
        <w:rPr>
          <w:rFonts w:ascii="Century Gothic" w:hAnsi="Century Gothic"/>
        </w:rPr>
        <w:t>organisateurs du concours</w:t>
      </w:r>
      <w:r w:rsidR="000555EA" w:rsidRPr="00DA4476">
        <w:rPr>
          <w:rFonts w:ascii="Arial" w:hAnsi="Arial" w:cs="Arial"/>
        </w:rPr>
        <w:t> </w:t>
      </w:r>
      <w:r w:rsidR="00D6488A" w:rsidRPr="00DA4476">
        <w:rPr>
          <w:rFonts w:ascii="Century Gothic" w:hAnsi="Century Gothic"/>
        </w:rPr>
        <w:t>»)</w:t>
      </w:r>
      <w:r w:rsidR="00B345B6" w:rsidRPr="00DA4476">
        <w:rPr>
          <w:rFonts w:ascii="Century Gothic" w:hAnsi="Century Gothic"/>
        </w:rPr>
        <w:t xml:space="preserve">. </w:t>
      </w:r>
      <w:r w:rsidR="00403F02" w:rsidRPr="00DA4476">
        <w:rPr>
          <w:rFonts w:ascii="Century Gothic" w:hAnsi="Century Gothic"/>
        </w:rPr>
        <w:t>Il se</w:t>
      </w:r>
      <w:r w:rsidR="00480089" w:rsidRPr="00DA4476">
        <w:rPr>
          <w:rFonts w:ascii="Century Gothic" w:hAnsi="Century Gothic"/>
        </w:rPr>
        <w:t xml:space="preserve"> déroule </w:t>
      </w:r>
      <w:r w:rsidR="00A80DEF">
        <w:rPr>
          <w:rFonts w:ascii="Century Gothic" w:hAnsi="Century Gothic"/>
        </w:rPr>
        <w:t xml:space="preserve">chez </w:t>
      </w:r>
      <w:r w:rsidR="00226C1B">
        <w:rPr>
          <w:rFonts w:ascii="Century Gothic" w:hAnsi="Century Gothic"/>
        </w:rPr>
        <w:t>tous</w:t>
      </w:r>
      <w:r w:rsidR="00A80DEF">
        <w:rPr>
          <w:rFonts w:ascii="Century Gothic" w:hAnsi="Century Gothic"/>
        </w:rPr>
        <w:t xml:space="preserve"> </w:t>
      </w:r>
      <w:r w:rsidR="0076263E">
        <w:rPr>
          <w:rFonts w:ascii="Century Gothic" w:hAnsi="Century Gothic"/>
        </w:rPr>
        <w:t>les</w:t>
      </w:r>
      <w:r w:rsidR="00226C1B">
        <w:rPr>
          <w:rFonts w:ascii="Century Gothic" w:hAnsi="Century Gothic"/>
        </w:rPr>
        <w:t xml:space="preserve"> marchands du 1555 marché public </w:t>
      </w:r>
      <w:r w:rsidR="00480089" w:rsidRPr="00DA4476">
        <w:rPr>
          <w:rFonts w:ascii="Century Gothic" w:hAnsi="Century Gothic"/>
        </w:rPr>
        <w:t xml:space="preserve">du </w:t>
      </w:r>
      <w:r w:rsidR="00226C1B">
        <w:rPr>
          <w:rFonts w:ascii="Century Gothic" w:hAnsi="Century Gothic"/>
        </w:rPr>
        <w:t>11</w:t>
      </w:r>
      <w:r w:rsidR="00D6488A" w:rsidRPr="00DA4476">
        <w:rPr>
          <w:rFonts w:ascii="Century Gothic" w:hAnsi="Century Gothic"/>
        </w:rPr>
        <w:t xml:space="preserve"> </w:t>
      </w:r>
      <w:r w:rsidR="00480089" w:rsidRPr="00DA4476">
        <w:rPr>
          <w:rFonts w:ascii="Century Gothic" w:hAnsi="Century Gothic"/>
        </w:rPr>
        <w:t xml:space="preserve">au </w:t>
      </w:r>
      <w:r w:rsidR="00226C1B">
        <w:rPr>
          <w:rFonts w:ascii="Century Gothic" w:hAnsi="Century Gothic"/>
        </w:rPr>
        <w:t>31</w:t>
      </w:r>
      <w:r w:rsidR="00D6488A" w:rsidRPr="00DA4476">
        <w:rPr>
          <w:rFonts w:ascii="Century Gothic" w:hAnsi="Century Gothic"/>
        </w:rPr>
        <w:t xml:space="preserve"> </w:t>
      </w:r>
      <w:r w:rsidR="00226C1B">
        <w:rPr>
          <w:rFonts w:ascii="Century Gothic" w:hAnsi="Century Gothic"/>
        </w:rPr>
        <w:t>octobre</w:t>
      </w:r>
      <w:r w:rsidR="000555EA" w:rsidRPr="00DA4476">
        <w:rPr>
          <w:rFonts w:ascii="Century Gothic" w:hAnsi="Century Gothic"/>
        </w:rPr>
        <w:t> </w:t>
      </w:r>
      <w:r w:rsidR="00480089" w:rsidRPr="00DA4476">
        <w:rPr>
          <w:rFonts w:ascii="Century Gothic" w:hAnsi="Century Gothic"/>
        </w:rPr>
        <w:t>202</w:t>
      </w:r>
      <w:r w:rsidR="00226C1B">
        <w:rPr>
          <w:rFonts w:ascii="Century Gothic" w:hAnsi="Century Gothic"/>
        </w:rPr>
        <w:t>2</w:t>
      </w:r>
      <w:r w:rsidR="00480089" w:rsidRPr="00DA4476">
        <w:rPr>
          <w:rFonts w:ascii="Century Gothic" w:hAnsi="Century Gothic"/>
        </w:rPr>
        <w:t xml:space="preserve"> à </w:t>
      </w:r>
      <w:r w:rsidR="00A33909" w:rsidRPr="00DA4476">
        <w:rPr>
          <w:rFonts w:ascii="Century Gothic" w:hAnsi="Century Gothic"/>
        </w:rPr>
        <w:t>1</w:t>
      </w:r>
      <w:r w:rsidR="0033689C">
        <w:rPr>
          <w:rFonts w:ascii="Century Gothic" w:hAnsi="Century Gothic"/>
        </w:rPr>
        <w:t>3</w:t>
      </w:r>
      <w:r w:rsidR="00A33909" w:rsidRPr="00DA4476">
        <w:rPr>
          <w:rFonts w:ascii="Century Gothic" w:hAnsi="Century Gothic"/>
        </w:rPr>
        <w:t xml:space="preserve"> h 00</w:t>
      </w:r>
      <w:r w:rsidR="00480089" w:rsidRPr="00DA4476">
        <w:rPr>
          <w:rFonts w:ascii="Century Gothic" w:hAnsi="Century Gothic"/>
        </w:rPr>
        <w:t xml:space="preserve"> HNE. </w:t>
      </w:r>
    </w:p>
    <w:p w14:paraId="48626D1A" w14:textId="77777777" w:rsidR="00480089" w:rsidRPr="00DA4476" w:rsidRDefault="00480089" w:rsidP="00A33909">
      <w:pPr>
        <w:jc w:val="both"/>
        <w:rPr>
          <w:rFonts w:ascii="Century Gothic" w:hAnsi="Century Gothic"/>
        </w:rPr>
      </w:pPr>
    </w:p>
    <w:p w14:paraId="025EE8AF" w14:textId="77777777" w:rsidR="009B531A" w:rsidRPr="00DA4476" w:rsidRDefault="00480089" w:rsidP="00A33909">
      <w:pPr>
        <w:jc w:val="both"/>
        <w:rPr>
          <w:rFonts w:ascii="Century Gothic" w:hAnsi="Century Gothic"/>
          <w:b/>
          <w:bCs/>
        </w:rPr>
      </w:pPr>
      <w:r w:rsidRPr="00DA4476">
        <w:rPr>
          <w:rFonts w:ascii="Century Gothic" w:hAnsi="Century Gothic"/>
          <w:b/>
          <w:bCs/>
        </w:rPr>
        <w:t xml:space="preserve">ADMISSIBILITÉ </w:t>
      </w:r>
    </w:p>
    <w:p w14:paraId="445B2ED6" w14:textId="7FFFE095" w:rsidR="009B531A" w:rsidRPr="00DA4476" w:rsidRDefault="00480089" w:rsidP="00A33909">
      <w:pPr>
        <w:jc w:val="both"/>
        <w:rPr>
          <w:rFonts w:ascii="Century Gothic" w:hAnsi="Century Gothic"/>
        </w:rPr>
      </w:pPr>
      <w:r w:rsidRPr="00DA4476">
        <w:rPr>
          <w:rFonts w:ascii="Century Gothic" w:hAnsi="Century Gothic"/>
        </w:rPr>
        <w:t xml:space="preserve">Ce concours </w:t>
      </w:r>
      <w:r w:rsidR="009B531A" w:rsidRPr="00DA4476">
        <w:rPr>
          <w:rFonts w:ascii="Century Gothic" w:hAnsi="Century Gothic"/>
        </w:rPr>
        <w:t xml:space="preserve">s’adresse </w:t>
      </w:r>
      <w:r w:rsidR="001122DD" w:rsidRPr="00DA4476">
        <w:rPr>
          <w:rFonts w:ascii="Century Gothic" w:hAnsi="Century Gothic"/>
        </w:rPr>
        <w:t xml:space="preserve">à </w:t>
      </w:r>
      <w:r w:rsidR="00403F02" w:rsidRPr="00DA4476">
        <w:rPr>
          <w:rFonts w:ascii="Century Gothic" w:hAnsi="Century Gothic"/>
        </w:rPr>
        <w:t>toute personne résidant</w:t>
      </w:r>
      <w:r w:rsidRPr="00DA4476">
        <w:rPr>
          <w:rFonts w:ascii="Century Gothic" w:hAnsi="Century Gothic"/>
        </w:rPr>
        <w:t xml:space="preserve"> au Québec âgée de 18 ans et plus.  Sont </w:t>
      </w:r>
      <w:r w:rsidR="009B531A" w:rsidRPr="00DA4476">
        <w:rPr>
          <w:rFonts w:ascii="Century Gothic" w:hAnsi="Century Gothic"/>
        </w:rPr>
        <w:t>exclus</w:t>
      </w:r>
      <w:r w:rsidR="000555EA" w:rsidRPr="00DA4476">
        <w:rPr>
          <w:rFonts w:ascii="Century Gothic" w:hAnsi="Century Gothic"/>
        </w:rPr>
        <w:t> </w:t>
      </w:r>
      <w:r w:rsidR="009B531A" w:rsidRPr="00DA4476">
        <w:rPr>
          <w:rFonts w:ascii="Century Gothic" w:hAnsi="Century Gothic"/>
        </w:rPr>
        <w:t>:</w:t>
      </w:r>
      <w:r w:rsidRPr="00DA4476">
        <w:rPr>
          <w:rFonts w:ascii="Century Gothic" w:hAnsi="Century Gothic"/>
        </w:rPr>
        <w:t xml:space="preserve"> </w:t>
      </w:r>
    </w:p>
    <w:p w14:paraId="4791B9C9" w14:textId="2E84E1C6" w:rsidR="009B531A" w:rsidRPr="00DA4476" w:rsidRDefault="001122DD" w:rsidP="00A33909">
      <w:pPr>
        <w:pStyle w:val="Paragraphedeliste"/>
        <w:numPr>
          <w:ilvl w:val="0"/>
          <w:numId w:val="2"/>
        </w:numPr>
        <w:jc w:val="both"/>
        <w:rPr>
          <w:rFonts w:ascii="Century Gothic" w:hAnsi="Century Gothic"/>
        </w:rPr>
      </w:pPr>
      <w:r w:rsidRPr="00DA4476">
        <w:rPr>
          <w:rFonts w:ascii="Century Gothic" w:hAnsi="Century Gothic"/>
        </w:rPr>
        <w:t>Les employés de</w:t>
      </w:r>
      <w:r w:rsidR="009B531A" w:rsidRPr="00DA4476">
        <w:rPr>
          <w:rFonts w:ascii="Century Gothic" w:hAnsi="Century Gothic"/>
        </w:rPr>
        <w:t xml:space="preserve"> la </w:t>
      </w:r>
      <w:r w:rsidRPr="00DA4476">
        <w:rPr>
          <w:rFonts w:ascii="Century Gothic" w:hAnsi="Century Gothic"/>
        </w:rPr>
        <w:t>SDC nommé</w:t>
      </w:r>
      <w:r w:rsidR="000555EA" w:rsidRPr="00DA4476">
        <w:rPr>
          <w:rFonts w:ascii="Century Gothic" w:hAnsi="Century Gothic"/>
        </w:rPr>
        <w:t> </w:t>
      </w:r>
      <w:r w:rsidR="00403F02" w:rsidRPr="00DA4476">
        <w:rPr>
          <w:rFonts w:ascii="Century Gothic" w:hAnsi="Century Gothic"/>
        </w:rPr>
        <w:t>: «</w:t>
      </w:r>
      <w:r w:rsidR="000555EA" w:rsidRPr="00DA4476">
        <w:rPr>
          <w:rFonts w:ascii="Arial" w:hAnsi="Arial" w:cs="Arial"/>
        </w:rPr>
        <w:t> </w:t>
      </w:r>
      <w:r w:rsidR="00403F02" w:rsidRPr="00DA4476">
        <w:rPr>
          <w:rFonts w:ascii="Century Gothic" w:hAnsi="Century Gothic"/>
        </w:rPr>
        <w:t>organisateurs du</w:t>
      </w:r>
      <w:r w:rsidR="00480089" w:rsidRPr="00DA4476">
        <w:rPr>
          <w:rFonts w:ascii="Century Gothic" w:hAnsi="Century Gothic"/>
        </w:rPr>
        <w:t xml:space="preserve"> concours</w:t>
      </w:r>
      <w:r w:rsidR="000555EA" w:rsidRPr="00DA4476">
        <w:rPr>
          <w:rFonts w:ascii="Arial" w:hAnsi="Arial" w:cs="Arial"/>
        </w:rPr>
        <w:t> </w:t>
      </w:r>
      <w:r w:rsidR="000555EA" w:rsidRPr="00DA4476">
        <w:rPr>
          <w:rFonts w:ascii="Century Gothic" w:hAnsi="Century Gothic"/>
        </w:rPr>
        <w:t>»</w:t>
      </w:r>
      <w:r w:rsidR="00480089" w:rsidRPr="00DA4476">
        <w:rPr>
          <w:rFonts w:ascii="Century Gothic" w:hAnsi="Century Gothic"/>
        </w:rPr>
        <w:t xml:space="preserve"> ou de tout autre intervenant </w:t>
      </w:r>
      <w:r w:rsidR="00A33909" w:rsidRPr="00DA4476">
        <w:rPr>
          <w:rFonts w:ascii="Century Gothic" w:hAnsi="Century Gothic"/>
        </w:rPr>
        <w:t>lier</w:t>
      </w:r>
      <w:r w:rsidR="00480089" w:rsidRPr="00DA4476">
        <w:rPr>
          <w:rFonts w:ascii="Century Gothic" w:hAnsi="Century Gothic"/>
        </w:rPr>
        <w:t xml:space="preserve"> à la tenue de ce concours ainsi que les personnes avec lesquelles ils sont domiciliés. </w:t>
      </w:r>
    </w:p>
    <w:p w14:paraId="5A676C71" w14:textId="7FECDC1D" w:rsidR="001122DD" w:rsidRPr="00DA4476" w:rsidRDefault="00480089" w:rsidP="00A33909">
      <w:pPr>
        <w:pStyle w:val="Paragraphedeliste"/>
        <w:numPr>
          <w:ilvl w:val="0"/>
          <w:numId w:val="2"/>
        </w:numPr>
        <w:jc w:val="both"/>
        <w:rPr>
          <w:rFonts w:ascii="Century Gothic" w:hAnsi="Century Gothic"/>
        </w:rPr>
      </w:pPr>
      <w:r w:rsidRPr="00DA4476">
        <w:rPr>
          <w:rFonts w:ascii="Century Gothic" w:hAnsi="Century Gothic"/>
        </w:rPr>
        <w:t xml:space="preserve">Les </w:t>
      </w:r>
      <w:r w:rsidR="001122DD" w:rsidRPr="00DA4476">
        <w:rPr>
          <w:rFonts w:ascii="Century Gothic" w:hAnsi="Century Gothic"/>
        </w:rPr>
        <w:t>propriétaires, superviseurs</w:t>
      </w:r>
      <w:r w:rsidR="000A12F5" w:rsidRPr="00DA4476">
        <w:rPr>
          <w:rFonts w:ascii="Century Gothic" w:hAnsi="Century Gothic"/>
        </w:rPr>
        <w:t xml:space="preserve">, employés </w:t>
      </w:r>
      <w:r w:rsidR="001122DD" w:rsidRPr="00DA4476">
        <w:rPr>
          <w:rFonts w:ascii="Century Gothic" w:hAnsi="Century Gothic"/>
        </w:rPr>
        <w:t xml:space="preserve">et </w:t>
      </w:r>
      <w:r w:rsidR="00403F02" w:rsidRPr="00DA4476">
        <w:rPr>
          <w:rFonts w:ascii="Century Gothic" w:hAnsi="Century Gothic"/>
        </w:rPr>
        <w:t xml:space="preserve">gérants </w:t>
      </w:r>
      <w:r w:rsidRPr="00DA4476">
        <w:rPr>
          <w:rFonts w:ascii="Century Gothic" w:hAnsi="Century Gothic"/>
        </w:rPr>
        <w:t xml:space="preserve">des </w:t>
      </w:r>
      <w:r w:rsidR="007266CF" w:rsidRPr="00DA4476">
        <w:rPr>
          <w:rFonts w:ascii="Century Gothic" w:hAnsi="Century Gothic"/>
        </w:rPr>
        <w:t xml:space="preserve">marchands du 1555 Marché public </w:t>
      </w:r>
      <w:r w:rsidRPr="00DA4476">
        <w:rPr>
          <w:rFonts w:ascii="Century Gothic" w:hAnsi="Century Gothic"/>
        </w:rPr>
        <w:t xml:space="preserve">ainsi </w:t>
      </w:r>
      <w:r w:rsidR="000555EA" w:rsidRPr="00DA4476">
        <w:rPr>
          <w:rFonts w:ascii="Century Gothic" w:hAnsi="Century Gothic"/>
        </w:rPr>
        <w:t>que</w:t>
      </w:r>
      <w:r w:rsidRPr="00DA4476">
        <w:rPr>
          <w:rFonts w:ascii="Century Gothic" w:hAnsi="Century Gothic"/>
        </w:rPr>
        <w:t xml:space="preserve"> les personnes avec lesquelles ils sont domiciliés. </w:t>
      </w:r>
    </w:p>
    <w:p w14:paraId="5CE695D6" w14:textId="137041D1" w:rsidR="001122DD" w:rsidRPr="00DA4476" w:rsidRDefault="001122DD" w:rsidP="00A33909">
      <w:pPr>
        <w:jc w:val="both"/>
        <w:rPr>
          <w:rFonts w:ascii="Century Gothic" w:hAnsi="Century Gothic"/>
        </w:rPr>
      </w:pPr>
      <w:r w:rsidRPr="00DA4476">
        <w:rPr>
          <w:rFonts w:ascii="Century Gothic" w:hAnsi="Century Gothic"/>
        </w:rPr>
        <w:t>Les «</w:t>
      </w:r>
      <w:r w:rsidR="000555EA" w:rsidRPr="00DA4476">
        <w:rPr>
          <w:rFonts w:ascii="Arial" w:hAnsi="Arial" w:cs="Arial"/>
        </w:rPr>
        <w:t> </w:t>
      </w:r>
      <w:r w:rsidRPr="00DA4476">
        <w:rPr>
          <w:rFonts w:ascii="Century Gothic" w:hAnsi="Century Gothic"/>
        </w:rPr>
        <w:t>organisateurs du concours</w:t>
      </w:r>
      <w:r w:rsidR="000555EA" w:rsidRPr="00DA4476">
        <w:rPr>
          <w:rFonts w:ascii="Arial" w:hAnsi="Arial" w:cs="Arial"/>
        </w:rPr>
        <w:t> </w:t>
      </w:r>
      <w:r w:rsidRPr="00DA4476">
        <w:rPr>
          <w:rFonts w:ascii="Century Gothic" w:hAnsi="Century Gothic"/>
        </w:rPr>
        <w:t>»</w:t>
      </w:r>
      <w:r w:rsidR="00480089" w:rsidRPr="00DA4476">
        <w:rPr>
          <w:rFonts w:ascii="Century Gothic" w:hAnsi="Century Gothic"/>
        </w:rPr>
        <w:t xml:space="preserve"> </w:t>
      </w:r>
      <w:r w:rsidR="006E339E" w:rsidRPr="00DA4476">
        <w:rPr>
          <w:rFonts w:ascii="Century Gothic" w:hAnsi="Century Gothic"/>
        </w:rPr>
        <w:t>ne garantissent d’aucune</w:t>
      </w:r>
      <w:r w:rsidR="00480089" w:rsidRPr="00DA4476">
        <w:rPr>
          <w:rFonts w:ascii="Century Gothic" w:hAnsi="Century Gothic"/>
        </w:rPr>
        <w:t xml:space="preserve"> </w:t>
      </w:r>
      <w:r w:rsidR="000555EA" w:rsidRPr="00DA4476">
        <w:rPr>
          <w:rFonts w:ascii="Century Gothic" w:hAnsi="Century Gothic"/>
        </w:rPr>
        <w:t>façon</w:t>
      </w:r>
      <w:r w:rsidR="00480089" w:rsidRPr="00DA4476">
        <w:rPr>
          <w:rFonts w:ascii="Century Gothic" w:hAnsi="Century Gothic"/>
        </w:rPr>
        <w:t xml:space="preserve"> que </w:t>
      </w:r>
      <w:r w:rsidR="00957E20">
        <w:rPr>
          <w:rFonts w:ascii="Century Gothic" w:hAnsi="Century Gothic"/>
        </w:rPr>
        <w:t xml:space="preserve">le code QR </w:t>
      </w:r>
      <w:r w:rsidR="00480089" w:rsidRPr="00DA4476">
        <w:rPr>
          <w:rFonts w:ascii="Century Gothic" w:hAnsi="Century Gothic"/>
        </w:rPr>
        <w:t xml:space="preserve">du concours sera </w:t>
      </w:r>
      <w:r w:rsidR="00AB1D4A" w:rsidRPr="00DA4476">
        <w:rPr>
          <w:rFonts w:ascii="Century Gothic" w:hAnsi="Century Gothic"/>
        </w:rPr>
        <w:t>accessible ou fonctionnel</w:t>
      </w:r>
      <w:r w:rsidR="00480089" w:rsidRPr="00DA4476">
        <w:rPr>
          <w:rFonts w:ascii="Century Gothic" w:hAnsi="Century Gothic"/>
        </w:rPr>
        <w:t xml:space="preserve"> sans interruption pendant</w:t>
      </w:r>
      <w:r w:rsidR="00957E20">
        <w:rPr>
          <w:rFonts w:ascii="Century Gothic" w:hAnsi="Century Gothic"/>
        </w:rPr>
        <w:t xml:space="preserve"> toute</w:t>
      </w:r>
      <w:r w:rsidR="00480089" w:rsidRPr="00DA4476">
        <w:rPr>
          <w:rFonts w:ascii="Century Gothic" w:hAnsi="Century Gothic"/>
        </w:rPr>
        <w:t xml:space="preserve"> la durée du concours ou qu’il sera exempt de toute erreur. </w:t>
      </w:r>
    </w:p>
    <w:p w14:paraId="5DF7C506" w14:textId="77777777" w:rsidR="00A33909" w:rsidRPr="00DA4476" w:rsidRDefault="00A33909" w:rsidP="00A33909">
      <w:pPr>
        <w:jc w:val="both"/>
        <w:rPr>
          <w:rFonts w:ascii="Century Gothic" w:hAnsi="Century Gothic"/>
          <w:b/>
          <w:bCs/>
        </w:rPr>
      </w:pPr>
    </w:p>
    <w:p w14:paraId="7EC13205" w14:textId="706496BD" w:rsidR="001122DD" w:rsidRPr="00DA4476" w:rsidRDefault="00480089" w:rsidP="00A33909">
      <w:pPr>
        <w:jc w:val="both"/>
        <w:rPr>
          <w:rFonts w:ascii="Century Gothic" w:hAnsi="Century Gothic"/>
          <w:b/>
          <w:bCs/>
        </w:rPr>
      </w:pPr>
      <w:r w:rsidRPr="00DA4476">
        <w:rPr>
          <w:rFonts w:ascii="Century Gothic" w:hAnsi="Century Gothic"/>
          <w:b/>
          <w:bCs/>
        </w:rPr>
        <w:t xml:space="preserve">COMMENT PARTICIPER </w:t>
      </w:r>
    </w:p>
    <w:p w14:paraId="7DB54140" w14:textId="441017C3" w:rsidR="00314983" w:rsidRPr="00DA4476" w:rsidRDefault="001122DD" w:rsidP="00A33909">
      <w:pPr>
        <w:jc w:val="both"/>
        <w:rPr>
          <w:rFonts w:ascii="Century Gothic" w:hAnsi="Century Gothic"/>
        </w:rPr>
      </w:pPr>
      <w:r w:rsidRPr="00DA4476">
        <w:rPr>
          <w:rFonts w:ascii="Century Gothic" w:hAnsi="Century Gothic"/>
        </w:rPr>
        <w:t>La phase d’inscriptio</w:t>
      </w:r>
      <w:r w:rsidR="006E339E" w:rsidRPr="00DA4476">
        <w:rPr>
          <w:rFonts w:ascii="Century Gothic" w:hAnsi="Century Gothic"/>
        </w:rPr>
        <w:t>n a lieu du</w:t>
      </w:r>
      <w:r w:rsidRPr="00DA4476">
        <w:rPr>
          <w:rFonts w:ascii="Century Gothic" w:hAnsi="Century Gothic"/>
        </w:rPr>
        <w:t xml:space="preserve"> </w:t>
      </w:r>
      <w:r w:rsidR="00AB1D4A">
        <w:rPr>
          <w:rFonts w:ascii="Century Gothic" w:hAnsi="Century Gothic"/>
        </w:rPr>
        <w:t>11</w:t>
      </w:r>
      <w:r w:rsidRPr="00DA4476">
        <w:rPr>
          <w:rFonts w:ascii="Century Gothic" w:hAnsi="Century Gothic"/>
        </w:rPr>
        <w:t xml:space="preserve"> </w:t>
      </w:r>
      <w:r w:rsidR="00480089" w:rsidRPr="00DA4476">
        <w:rPr>
          <w:rFonts w:ascii="Century Gothic" w:hAnsi="Century Gothic"/>
        </w:rPr>
        <w:t xml:space="preserve">au </w:t>
      </w:r>
      <w:r w:rsidR="00AB1D4A">
        <w:rPr>
          <w:rFonts w:ascii="Century Gothic" w:hAnsi="Century Gothic"/>
        </w:rPr>
        <w:t>31</w:t>
      </w:r>
      <w:r w:rsidRPr="00DA4476">
        <w:rPr>
          <w:rFonts w:ascii="Century Gothic" w:hAnsi="Century Gothic"/>
        </w:rPr>
        <w:t xml:space="preserve"> </w:t>
      </w:r>
      <w:r w:rsidR="00AB1D4A">
        <w:rPr>
          <w:rFonts w:ascii="Century Gothic" w:hAnsi="Century Gothic"/>
        </w:rPr>
        <w:t>octobre</w:t>
      </w:r>
      <w:r w:rsidR="000555EA" w:rsidRPr="00DA4476">
        <w:rPr>
          <w:rFonts w:ascii="Century Gothic" w:hAnsi="Century Gothic"/>
        </w:rPr>
        <w:t> </w:t>
      </w:r>
      <w:r w:rsidR="00480089" w:rsidRPr="00DA4476">
        <w:rPr>
          <w:rFonts w:ascii="Century Gothic" w:hAnsi="Century Gothic"/>
        </w:rPr>
        <w:t>202</w:t>
      </w:r>
      <w:r w:rsidR="00AB1D4A">
        <w:rPr>
          <w:rFonts w:ascii="Century Gothic" w:hAnsi="Century Gothic"/>
        </w:rPr>
        <w:t>2</w:t>
      </w:r>
      <w:r w:rsidR="00480089" w:rsidRPr="00DA4476">
        <w:rPr>
          <w:rFonts w:ascii="Century Gothic" w:hAnsi="Century Gothic"/>
        </w:rPr>
        <w:t xml:space="preserve"> à </w:t>
      </w:r>
      <w:r w:rsidR="003F4A16" w:rsidRPr="00DA4476">
        <w:rPr>
          <w:rFonts w:ascii="Century Gothic" w:hAnsi="Century Gothic"/>
        </w:rPr>
        <w:t>1</w:t>
      </w:r>
      <w:r w:rsidR="00AB1D4A">
        <w:rPr>
          <w:rFonts w:ascii="Century Gothic" w:hAnsi="Century Gothic"/>
        </w:rPr>
        <w:t>3</w:t>
      </w:r>
      <w:r w:rsidR="003F4A16" w:rsidRPr="00DA4476">
        <w:rPr>
          <w:rFonts w:ascii="Century Gothic" w:hAnsi="Century Gothic"/>
        </w:rPr>
        <w:t xml:space="preserve"> h</w:t>
      </w:r>
      <w:r w:rsidR="00480089" w:rsidRPr="00DA4476">
        <w:rPr>
          <w:rFonts w:ascii="Century Gothic" w:hAnsi="Century Gothic"/>
        </w:rPr>
        <w:t xml:space="preserve"> HNE. </w:t>
      </w:r>
    </w:p>
    <w:p w14:paraId="381E6D75" w14:textId="5644C462" w:rsidR="00D814B7" w:rsidRPr="00DA4476" w:rsidRDefault="00480089" w:rsidP="00A33909">
      <w:pPr>
        <w:jc w:val="both"/>
        <w:rPr>
          <w:rFonts w:ascii="Century Gothic" w:hAnsi="Century Gothic"/>
        </w:rPr>
      </w:pPr>
      <w:r w:rsidRPr="00DA4476">
        <w:rPr>
          <w:rFonts w:ascii="Century Gothic" w:hAnsi="Century Gothic"/>
        </w:rPr>
        <w:t>Inscrivez-</w:t>
      </w:r>
      <w:r w:rsidR="00D814B7" w:rsidRPr="00DA4476">
        <w:rPr>
          <w:rFonts w:ascii="Century Gothic" w:hAnsi="Century Gothic"/>
        </w:rPr>
        <w:t>vous</w:t>
      </w:r>
      <w:r w:rsidR="00026400">
        <w:rPr>
          <w:rFonts w:ascii="Century Gothic" w:hAnsi="Century Gothic"/>
        </w:rPr>
        <w:t xml:space="preserve"> en scannant le code QR ou en remplissant</w:t>
      </w:r>
      <w:r w:rsidR="00D814B7" w:rsidRPr="00DA4476">
        <w:rPr>
          <w:rFonts w:ascii="Century Gothic" w:hAnsi="Century Gothic"/>
        </w:rPr>
        <w:t xml:space="preserve"> le formulaire prévu à cet effet </w:t>
      </w:r>
      <w:r w:rsidR="00A33F83">
        <w:rPr>
          <w:rFonts w:ascii="Century Gothic" w:hAnsi="Century Gothic"/>
        </w:rPr>
        <w:t>(</w:t>
      </w:r>
      <w:r w:rsidR="00D814B7" w:rsidRPr="00DA4476">
        <w:rPr>
          <w:rFonts w:ascii="Century Gothic" w:hAnsi="Century Gothic"/>
        </w:rPr>
        <w:t xml:space="preserve">disponible chez les sept marchands du 1555 Marché </w:t>
      </w:r>
      <w:r w:rsidR="006E339E" w:rsidRPr="00DA4476">
        <w:rPr>
          <w:rFonts w:ascii="Century Gothic" w:hAnsi="Century Gothic"/>
        </w:rPr>
        <w:t>public</w:t>
      </w:r>
      <w:r w:rsidR="00A33F83">
        <w:rPr>
          <w:rFonts w:ascii="Century Gothic" w:hAnsi="Century Gothic"/>
        </w:rPr>
        <w:t>),</w:t>
      </w:r>
      <w:r w:rsidR="006E339E" w:rsidRPr="00DA4476">
        <w:rPr>
          <w:rFonts w:ascii="Century Gothic" w:hAnsi="Century Gothic"/>
        </w:rPr>
        <w:t xml:space="preserve"> selon les </w:t>
      </w:r>
      <w:r w:rsidR="00403F02" w:rsidRPr="00DA4476">
        <w:rPr>
          <w:rFonts w:ascii="Century Gothic" w:hAnsi="Century Gothic"/>
        </w:rPr>
        <w:t>méthodes ci</w:t>
      </w:r>
      <w:r w:rsidRPr="00DA4476">
        <w:rPr>
          <w:rFonts w:ascii="Century Gothic" w:hAnsi="Century Gothic"/>
        </w:rPr>
        <w:t>-</w:t>
      </w:r>
      <w:r w:rsidR="00403F02" w:rsidRPr="00DA4476">
        <w:rPr>
          <w:rFonts w:ascii="Century Gothic" w:hAnsi="Century Gothic"/>
        </w:rPr>
        <w:t>bas et</w:t>
      </w:r>
      <w:r w:rsidRPr="00DA4476">
        <w:rPr>
          <w:rFonts w:ascii="Century Gothic" w:hAnsi="Century Gothic"/>
        </w:rPr>
        <w:t xml:space="preserve"> vous pourriez être l’un des gagnants sélectionnés au </w:t>
      </w:r>
      <w:r w:rsidR="000555EA" w:rsidRPr="00DA4476">
        <w:rPr>
          <w:rFonts w:ascii="Century Gothic" w:hAnsi="Century Gothic"/>
        </w:rPr>
        <w:t>hasard</w:t>
      </w:r>
      <w:r w:rsidRPr="00DA4476">
        <w:rPr>
          <w:rFonts w:ascii="Century Gothic" w:hAnsi="Century Gothic"/>
        </w:rPr>
        <w:t xml:space="preserve"> par les «</w:t>
      </w:r>
      <w:r w:rsidR="000555EA" w:rsidRPr="00DA4476">
        <w:rPr>
          <w:rFonts w:ascii="Arial" w:hAnsi="Arial" w:cs="Arial"/>
        </w:rPr>
        <w:t> </w:t>
      </w:r>
      <w:r w:rsidRPr="00DA4476">
        <w:rPr>
          <w:rFonts w:ascii="Century Gothic" w:hAnsi="Century Gothic"/>
        </w:rPr>
        <w:t>organisateurs du concours</w:t>
      </w:r>
      <w:r w:rsidR="000555EA" w:rsidRPr="00DA4476">
        <w:rPr>
          <w:rFonts w:ascii="Arial" w:hAnsi="Arial" w:cs="Arial"/>
        </w:rPr>
        <w:t> </w:t>
      </w:r>
      <w:r w:rsidRPr="00DA4476">
        <w:rPr>
          <w:rFonts w:ascii="Century Gothic" w:hAnsi="Century Gothic"/>
        </w:rPr>
        <w:t>»</w:t>
      </w:r>
      <w:r w:rsidR="000555EA" w:rsidRPr="00DA4476">
        <w:rPr>
          <w:rFonts w:ascii="Century Gothic" w:hAnsi="Century Gothic"/>
        </w:rPr>
        <w:t> </w:t>
      </w:r>
      <w:r w:rsidRPr="00DA4476">
        <w:rPr>
          <w:rFonts w:ascii="Century Gothic" w:hAnsi="Century Gothic"/>
        </w:rPr>
        <w:t xml:space="preserve">: </w:t>
      </w:r>
    </w:p>
    <w:p w14:paraId="0411C78A" w14:textId="28C2AE20" w:rsidR="00D814B7" w:rsidRPr="00DA4476" w:rsidRDefault="00403F02" w:rsidP="00A33909">
      <w:pPr>
        <w:pStyle w:val="Paragraphedeliste"/>
        <w:numPr>
          <w:ilvl w:val="0"/>
          <w:numId w:val="3"/>
        </w:numPr>
        <w:jc w:val="both"/>
        <w:rPr>
          <w:rFonts w:ascii="Century Gothic" w:hAnsi="Century Gothic"/>
        </w:rPr>
      </w:pPr>
      <w:r w:rsidRPr="00DA4476">
        <w:rPr>
          <w:rFonts w:ascii="Century Gothic" w:hAnsi="Century Gothic"/>
        </w:rPr>
        <w:t>Aucun achat</w:t>
      </w:r>
      <w:r w:rsidR="00480089" w:rsidRPr="00DA4476">
        <w:rPr>
          <w:rFonts w:ascii="Century Gothic" w:hAnsi="Century Gothic"/>
        </w:rPr>
        <w:t xml:space="preserve"> requis.   </w:t>
      </w:r>
    </w:p>
    <w:p w14:paraId="6C33C75E" w14:textId="495D9390" w:rsidR="00403F02" w:rsidRPr="00DA4476" w:rsidRDefault="00480089" w:rsidP="00A33909">
      <w:pPr>
        <w:pStyle w:val="Paragraphedeliste"/>
        <w:numPr>
          <w:ilvl w:val="0"/>
          <w:numId w:val="3"/>
        </w:numPr>
        <w:jc w:val="both"/>
        <w:rPr>
          <w:rFonts w:ascii="Century Gothic" w:hAnsi="Century Gothic"/>
        </w:rPr>
      </w:pPr>
      <w:r w:rsidRPr="00DA4476">
        <w:rPr>
          <w:rFonts w:ascii="Century Gothic" w:hAnsi="Century Gothic"/>
        </w:rPr>
        <w:t>Visitez le</w:t>
      </w:r>
      <w:r w:rsidR="00A33F83">
        <w:rPr>
          <w:rFonts w:ascii="Century Gothic" w:hAnsi="Century Gothic"/>
        </w:rPr>
        <w:t xml:space="preserve"> 1555 Marché public et trouver le code QR </w:t>
      </w:r>
      <w:r w:rsidR="00582047">
        <w:rPr>
          <w:rFonts w:ascii="Century Gothic" w:hAnsi="Century Gothic"/>
        </w:rPr>
        <w:t>à</w:t>
      </w:r>
      <w:r w:rsidR="00A33F83">
        <w:rPr>
          <w:rFonts w:ascii="Century Gothic" w:hAnsi="Century Gothic"/>
        </w:rPr>
        <w:t xml:space="preserve"> scann</w:t>
      </w:r>
      <w:r w:rsidR="00134E62">
        <w:rPr>
          <w:rFonts w:ascii="Century Gothic" w:hAnsi="Century Gothic"/>
        </w:rPr>
        <w:t>er ou</w:t>
      </w:r>
      <w:r w:rsidRPr="00DA4476">
        <w:rPr>
          <w:rFonts w:ascii="Century Gothic" w:hAnsi="Century Gothic"/>
        </w:rPr>
        <w:t xml:space="preserve"> </w:t>
      </w:r>
      <w:r w:rsidR="006E339E" w:rsidRPr="00DA4476">
        <w:rPr>
          <w:rFonts w:ascii="Century Gothic" w:hAnsi="Century Gothic"/>
        </w:rPr>
        <w:t>demander un formulaire de participation</w:t>
      </w:r>
      <w:r w:rsidR="00134E62">
        <w:rPr>
          <w:rFonts w:ascii="Century Gothic" w:hAnsi="Century Gothic"/>
        </w:rPr>
        <w:t xml:space="preserve"> aux marchands</w:t>
      </w:r>
      <w:r w:rsidRPr="00DA4476">
        <w:rPr>
          <w:rFonts w:ascii="Century Gothic" w:hAnsi="Century Gothic"/>
        </w:rPr>
        <w:t xml:space="preserve">.   </w:t>
      </w:r>
    </w:p>
    <w:p w14:paraId="6396B321" w14:textId="75F72848" w:rsidR="007D4587" w:rsidRPr="00DA4476" w:rsidRDefault="00480089" w:rsidP="00A33909">
      <w:pPr>
        <w:pStyle w:val="Paragraphedeliste"/>
        <w:numPr>
          <w:ilvl w:val="0"/>
          <w:numId w:val="3"/>
        </w:numPr>
        <w:jc w:val="both"/>
        <w:rPr>
          <w:rFonts w:ascii="Century Gothic" w:hAnsi="Century Gothic"/>
        </w:rPr>
      </w:pPr>
      <w:r w:rsidRPr="00DA4476">
        <w:rPr>
          <w:rFonts w:ascii="Century Gothic" w:hAnsi="Century Gothic"/>
        </w:rPr>
        <w:t>Les participants doivent avoir lu, compris et accepté les règlements</w:t>
      </w:r>
      <w:r w:rsidR="007D4587" w:rsidRPr="00DA4476">
        <w:rPr>
          <w:rFonts w:ascii="Century Gothic" w:hAnsi="Century Gothic"/>
        </w:rPr>
        <w:t xml:space="preserve">, disponible </w:t>
      </w:r>
      <w:r w:rsidR="00EB733A" w:rsidRPr="00DA4476">
        <w:rPr>
          <w:rFonts w:ascii="Century Gothic" w:hAnsi="Century Gothic"/>
        </w:rPr>
        <w:t xml:space="preserve">sur le site web du 1555 Marché public. </w:t>
      </w:r>
    </w:p>
    <w:p w14:paraId="1C5ABC4A" w14:textId="209C0C4C" w:rsidR="007933A9" w:rsidRPr="00DA4476" w:rsidRDefault="007D4587" w:rsidP="00A33909">
      <w:pPr>
        <w:pStyle w:val="Paragraphedeliste"/>
        <w:numPr>
          <w:ilvl w:val="0"/>
          <w:numId w:val="3"/>
        </w:numPr>
        <w:jc w:val="both"/>
        <w:rPr>
          <w:rFonts w:ascii="Century Gothic" w:hAnsi="Century Gothic"/>
        </w:rPr>
      </w:pPr>
      <w:r w:rsidRPr="00DA4476">
        <w:rPr>
          <w:rFonts w:ascii="Century Gothic" w:hAnsi="Century Gothic"/>
        </w:rPr>
        <w:t xml:space="preserve">Le formulaire </w:t>
      </w:r>
      <w:r w:rsidR="00134E62">
        <w:rPr>
          <w:rFonts w:ascii="Century Gothic" w:hAnsi="Century Gothic"/>
        </w:rPr>
        <w:t xml:space="preserve">papier </w:t>
      </w:r>
      <w:r w:rsidRPr="00DA4476">
        <w:rPr>
          <w:rFonts w:ascii="Century Gothic" w:hAnsi="Century Gothic"/>
        </w:rPr>
        <w:t>doit être déposé dans la boîte de tirage au milieu du 1555 Marché public</w:t>
      </w:r>
      <w:r w:rsidR="00134E62">
        <w:rPr>
          <w:rFonts w:ascii="Century Gothic" w:hAnsi="Century Gothic"/>
        </w:rPr>
        <w:t xml:space="preserve"> tandis que </w:t>
      </w:r>
      <w:r w:rsidR="00582047">
        <w:rPr>
          <w:rFonts w:ascii="Century Gothic" w:hAnsi="Century Gothic"/>
        </w:rPr>
        <w:t>les inscriptions</w:t>
      </w:r>
      <w:r w:rsidR="00134E62">
        <w:rPr>
          <w:rFonts w:ascii="Century Gothic" w:hAnsi="Century Gothic"/>
        </w:rPr>
        <w:t xml:space="preserve"> par code QR seront automatiquement compilé. </w:t>
      </w:r>
    </w:p>
    <w:p w14:paraId="3B0D0D67" w14:textId="24498F17" w:rsidR="009A7CDC" w:rsidRPr="00DA4476" w:rsidRDefault="00480089" w:rsidP="00A33909">
      <w:pPr>
        <w:jc w:val="both"/>
        <w:rPr>
          <w:rFonts w:ascii="Century Gothic" w:hAnsi="Century Gothic"/>
          <w:b/>
          <w:bCs/>
        </w:rPr>
      </w:pPr>
      <w:r w:rsidRPr="00DA4476">
        <w:rPr>
          <w:rFonts w:ascii="Century Gothic" w:hAnsi="Century Gothic"/>
          <w:b/>
          <w:bCs/>
        </w:rPr>
        <w:t xml:space="preserve">PRIX </w:t>
      </w:r>
    </w:p>
    <w:p w14:paraId="7674E0A9" w14:textId="6106C565" w:rsidR="009A7CDC" w:rsidRPr="00DA4476" w:rsidRDefault="00C54C77" w:rsidP="00434736">
      <w:pPr>
        <w:pStyle w:val="Paragraphedeliste"/>
        <w:numPr>
          <w:ilvl w:val="0"/>
          <w:numId w:val="8"/>
        </w:numPr>
        <w:jc w:val="both"/>
        <w:rPr>
          <w:rFonts w:ascii="Century Gothic" w:hAnsi="Century Gothic"/>
        </w:rPr>
      </w:pPr>
      <w:r w:rsidRPr="00DA4476">
        <w:rPr>
          <w:rFonts w:ascii="Century Gothic" w:hAnsi="Century Gothic"/>
        </w:rPr>
        <w:t xml:space="preserve">Congélateur </w:t>
      </w:r>
      <w:r w:rsidR="00582047">
        <w:rPr>
          <w:rFonts w:ascii="Century Gothic" w:hAnsi="Century Gothic"/>
        </w:rPr>
        <w:t>9</w:t>
      </w:r>
      <w:r w:rsidRPr="00DA4476">
        <w:rPr>
          <w:rFonts w:ascii="Century Gothic" w:hAnsi="Century Gothic"/>
        </w:rPr>
        <w:t xml:space="preserve"> pieds cube d’une valeur de </w:t>
      </w:r>
      <w:r w:rsidR="00582047">
        <w:rPr>
          <w:rFonts w:ascii="Century Gothic" w:hAnsi="Century Gothic"/>
        </w:rPr>
        <w:t>50</w:t>
      </w:r>
      <w:r w:rsidRPr="00DA4476">
        <w:rPr>
          <w:rFonts w:ascii="Century Gothic" w:hAnsi="Century Gothic"/>
        </w:rPr>
        <w:t>0 $</w:t>
      </w:r>
    </w:p>
    <w:p w14:paraId="54685BF9" w14:textId="702A27DD" w:rsidR="00C54C77" w:rsidRPr="00DA4476" w:rsidRDefault="00C54C77" w:rsidP="00434736">
      <w:pPr>
        <w:pStyle w:val="Paragraphedeliste"/>
        <w:numPr>
          <w:ilvl w:val="0"/>
          <w:numId w:val="8"/>
        </w:numPr>
        <w:jc w:val="both"/>
        <w:rPr>
          <w:rFonts w:ascii="Century Gothic" w:hAnsi="Century Gothic"/>
        </w:rPr>
      </w:pPr>
      <w:r w:rsidRPr="00DA4476">
        <w:rPr>
          <w:rFonts w:ascii="Century Gothic" w:hAnsi="Century Gothic"/>
        </w:rPr>
        <w:lastRenderedPageBreak/>
        <w:t>Produits frais, selon les arrivages, des sept marchands du 1555 Marché public</w:t>
      </w:r>
      <w:r w:rsidR="00A33909" w:rsidRPr="00DA4476">
        <w:rPr>
          <w:rFonts w:ascii="Century Gothic" w:hAnsi="Century Gothic"/>
        </w:rPr>
        <w:t xml:space="preserve"> d’une valeur de 2</w:t>
      </w:r>
      <w:r w:rsidR="00582047">
        <w:rPr>
          <w:rFonts w:ascii="Century Gothic" w:hAnsi="Century Gothic"/>
        </w:rPr>
        <w:t>0</w:t>
      </w:r>
      <w:r w:rsidR="00A33909" w:rsidRPr="00DA4476">
        <w:rPr>
          <w:rFonts w:ascii="Century Gothic" w:hAnsi="Century Gothic"/>
        </w:rPr>
        <w:t>0 $.</w:t>
      </w:r>
    </w:p>
    <w:p w14:paraId="2B75E05C" w14:textId="323F2221" w:rsidR="007933A9" w:rsidRPr="00DA4476" w:rsidRDefault="00480089" w:rsidP="00434736">
      <w:pPr>
        <w:jc w:val="both"/>
        <w:rPr>
          <w:rFonts w:ascii="Century Gothic" w:hAnsi="Century Gothic"/>
        </w:rPr>
      </w:pPr>
      <w:r w:rsidRPr="00DA4476">
        <w:rPr>
          <w:rFonts w:ascii="Century Gothic" w:hAnsi="Century Gothic"/>
        </w:rPr>
        <w:t xml:space="preserve">Les prix devront être acceptés tel qu’il est décrit au présent règlement et ne pourront être transférés à une autre personne, substitués à un autre prix ou être échangés en </w:t>
      </w:r>
      <w:r w:rsidR="000555EA" w:rsidRPr="00DA4476">
        <w:rPr>
          <w:rFonts w:ascii="Century Gothic" w:hAnsi="Century Gothic"/>
        </w:rPr>
        <w:t>partie</w:t>
      </w:r>
      <w:r w:rsidRPr="00DA4476">
        <w:rPr>
          <w:rFonts w:ascii="Century Gothic" w:hAnsi="Century Gothic"/>
        </w:rPr>
        <w:t xml:space="preserve"> ou en totalité contre de l’argent. </w:t>
      </w:r>
    </w:p>
    <w:p w14:paraId="375244D0" w14:textId="77777777" w:rsidR="00B14986" w:rsidRPr="00DA4476" w:rsidRDefault="00B14986" w:rsidP="00A33909">
      <w:pPr>
        <w:ind w:left="360"/>
        <w:jc w:val="both"/>
        <w:rPr>
          <w:rFonts w:ascii="Century Gothic" w:hAnsi="Century Gothic"/>
          <w:b/>
          <w:bCs/>
        </w:rPr>
      </w:pPr>
    </w:p>
    <w:p w14:paraId="71FD9605" w14:textId="602645D7" w:rsidR="00A33909" w:rsidRPr="00DA4476" w:rsidRDefault="00480089" w:rsidP="00434736">
      <w:pPr>
        <w:jc w:val="both"/>
        <w:rPr>
          <w:rFonts w:ascii="Century Gothic" w:hAnsi="Century Gothic"/>
          <w:b/>
          <w:bCs/>
        </w:rPr>
      </w:pPr>
      <w:r w:rsidRPr="00DA4476">
        <w:rPr>
          <w:rFonts w:ascii="Century Gothic" w:hAnsi="Century Gothic"/>
          <w:b/>
          <w:bCs/>
        </w:rPr>
        <w:t xml:space="preserve">TIRAGE </w:t>
      </w:r>
    </w:p>
    <w:p w14:paraId="09A76223" w14:textId="2C0DC343" w:rsidR="007933A9" w:rsidRPr="00DA4476" w:rsidRDefault="00480089" w:rsidP="00434736">
      <w:pPr>
        <w:jc w:val="both"/>
        <w:rPr>
          <w:rFonts w:ascii="Century Gothic" w:hAnsi="Century Gothic"/>
        </w:rPr>
      </w:pPr>
      <w:r w:rsidRPr="00DA4476">
        <w:rPr>
          <w:rFonts w:ascii="Century Gothic" w:hAnsi="Century Gothic"/>
        </w:rPr>
        <w:t xml:space="preserve">Le </w:t>
      </w:r>
      <w:r w:rsidR="00081301">
        <w:rPr>
          <w:rFonts w:ascii="Century Gothic" w:hAnsi="Century Gothic"/>
        </w:rPr>
        <w:t xml:space="preserve">lundi </w:t>
      </w:r>
      <w:r w:rsidR="00A33909" w:rsidRPr="00DA4476">
        <w:rPr>
          <w:rFonts w:ascii="Century Gothic" w:hAnsi="Century Gothic"/>
        </w:rPr>
        <w:t xml:space="preserve">7 </w:t>
      </w:r>
      <w:r w:rsidR="009A0169">
        <w:rPr>
          <w:rFonts w:ascii="Century Gothic" w:hAnsi="Century Gothic"/>
        </w:rPr>
        <w:t>novembre</w:t>
      </w:r>
      <w:r w:rsidR="00A33909" w:rsidRPr="00DA4476">
        <w:rPr>
          <w:rFonts w:ascii="Century Gothic" w:hAnsi="Century Gothic"/>
        </w:rPr>
        <w:t xml:space="preserve"> 1</w:t>
      </w:r>
      <w:r w:rsidR="00675C61" w:rsidRPr="00DA4476">
        <w:rPr>
          <w:rFonts w:ascii="Century Gothic" w:hAnsi="Century Gothic"/>
        </w:rPr>
        <w:t>3</w:t>
      </w:r>
      <w:r w:rsidR="00A33909" w:rsidRPr="00DA4476">
        <w:rPr>
          <w:rFonts w:ascii="Century Gothic" w:hAnsi="Century Gothic"/>
        </w:rPr>
        <w:t xml:space="preserve"> h</w:t>
      </w:r>
      <w:r w:rsidRPr="00DA4476">
        <w:rPr>
          <w:rFonts w:ascii="Century Gothic" w:hAnsi="Century Gothic"/>
        </w:rPr>
        <w:t xml:space="preserve"> HNE, </w:t>
      </w:r>
      <w:r w:rsidR="007933A9" w:rsidRPr="00DA4476">
        <w:rPr>
          <w:rFonts w:ascii="Century Gothic" w:hAnsi="Century Gothic"/>
        </w:rPr>
        <w:t xml:space="preserve">au 1555 Marché public </w:t>
      </w:r>
      <w:r w:rsidR="002B1A9F" w:rsidRPr="00DA4476">
        <w:rPr>
          <w:rFonts w:ascii="Century Gothic" w:hAnsi="Century Gothic"/>
        </w:rPr>
        <w:t xml:space="preserve">situé </w:t>
      </w:r>
      <w:r w:rsidR="007933A9" w:rsidRPr="00DA4476">
        <w:rPr>
          <w:rFonts w:ascii="Century Gothic" w:hAnsi="Century Gothic"/>
        </w:rPr>
        <w:t xml:space="preserve">au 1555 rue des </w:t>
      </w:r>
      <w:r w:rsidR="002D1BD1" w:rsidRPr="00DA4476">
        <w:rPr>
          <w:rFonts w:ascii="Century Gothic" w:hAnsi="Century Gothic"/>
        </w:rPr>
        <w:t>Cascades</w:t>
      </w:r>
      <w:r w:rsidRPr="00DA4476">
        <w:rPr>
          <w:rFonts w:ascii="Century Gothic" w:hAnsi="Century Gothic"/>
        </w:rPr>
        <w:t>, 1</w:t>
      </w:r>
      <w:r w:rsidR="00430E26" w:rsidRPr="00DA4476">
        <w:rPr>
          <w:rFonts w:ascii="Century Gothic" w:hAnsi="Century Gothic"/>
        </w:rPr>
        <w:t> </w:t>
      </w:r>
      <w:r w:rsidRPr="00DA4476">
        <w:rPr>
          <w:rFonts w:ascii="Century Gothic" w:hAnsi="Century Gothic"/>
        </w:rPr>
        <w:t>gagnant se</w:t>
      </w:r>
      <w:r w:rsidR="007933A9" w:rsidRPr="00DA4476">
        <w:rPr>
          <w:rFonts w:ascii="Century Gothic" w:hAnsi="Century Gothic"/>
        </w:rPr>
        <w:t>ra</w:t>
      </w:r>
      <w:r w:rsidRPr="00DA4476">
        <w:rPr>
          <w:rFonts w:ascii="Century Gothic" w:hAnsi="Century Gothic"/>
        </w:rPr>
        <w:t xml:space="preserve"> sélectionné au </w:t>
      </w:r>
      <w:r w:rsidR="000555EA" w:rsidRPr="00DA4476">
        <w:rPr>
          <w:rFonts w:ascii="Century Gothic" w:hAnsi="Century Gothic"/>
        </w:rPr>
        <w:t>hasard</w:t>
      </w:r>
      <w:r w:rsidRPr="00DA4476">
        <w:rPr>
          <w:rFonts w:ascii="Century Gothic" w:hAnsi="Century Gothic"/>
        </w:rPr>
        <w:t xml:space="preserve"> parmi l’ensemble des </w:t>
      </w:r>
      <w:r w:rsidR="00A33909" w:rsidRPr="00DA4476">
        <w:rPr>
          <w:rFonts w:ascii="Century Gothic" w:hAnsi="Century Gothic"/>
        </w:rPr>
        <w:t>formulaires</w:t>
      </w:r>
      <w:r w:rsidRPr="00DA4476">
        <w:rPr>
          <w:rFonts w:ascii="Century Gothic" w:hAnsi="Century Gothic"/>
        </w:rPr>
        <w:t xml:space="preserve"> reçues. Les chances de gagner dépendent du nombre d’inscriptions enregistrées durant la période du concours. </w:t>
      </w:r>
    </w:p>
    <w:p w14:paraId="621F9064" w14:textId="77777777" w:rsidR="007933A9" w:rsidRPr="00DA4476" w:rsidRDefault="007933A9" w:rsidP="00A33909">
      <w:pPr>
        <w:ind w:left="360"/>
        <w:jc w:val="both"/>
        <w:rPr>
          <w:rFonts w:ascii="Century Gothic" w:hAnsi="Century Gothic"/>
        </w:rPr>
      </w:pPr>
    </w:p>
    <w:p w14:paraId="60CF317A" w14:textId="481270DA" w:rsidR="007933A9" w:rsidRPr="00DA4476" w:rsidRDefault="00480089" w:rsidP="00434736">
      <w:pPr>
        <w:jc w:val="both"/>
        <w:rPr>
          <w:rFonts w:ascii="Century Gothic" w:hAnsi="Century Gothic"/>
          <w:b/>
          <w:bCs/>
        </w:rPr>
      </w:pPr>
      <w:r w:rsidRPr="00DA4476">
        <w:rPr>
          <w:rFonts w:ascii="Century Gothic" w:hAnsi="Century Gothic"/>
          <w:b/>
          <w:bCs/>
        </w:rPr>
        <w:t>GAGNANT</w:t>
      </w:r>
    </w:p>
    <w:p w14:paraId="768253FB" w14:textId="6B4F66C3" w:rsidR="00637116" w:rsidRPr="00DA4476" w:rsidRDefault="00B14986" w:rsidP="00434736">
      <w:pPr>
        <w:pStyle w:val="Paragraphedeliste"/>
        <w:numPr>
          <w:ilvl w:val="0"/>
          <w:numId w:val="7"/>
        </w:numPr>
        <w:jc w:val="both"/>
        <w:rPr>
          <w:rFonts w:ascii="Century Gothic" w:hAnsi="Century Gothic"/>
        </w:rPr>
      </w:pPr>
      <w:r w:rsidRPr="00DA4476">
        <w:rPr>
          <w:rFonts w:ascii="Century Gothic" w:hAnsi="Century Gothic"/>
        </w:rPr>
        <w:t>La personne gagnante</w:t>
      </w:r>
      <w:r w:rsidR="00480089" w:rsidRPr="00DA4476">
        <w:rPr>
          <w:rFonts w:ascii="Century Gothic" w:hAnsi="Century Gothic"/>
        </w:rPr>
        <w:t xml:space="preserve"> des prix se</w:t>
      </w:r>
      <w:r w:rsidRPr="00DA4476">
        <w:rPr>
          <w:rFonts w:ascii="Century Gothic" w:hAnsi="Century Gothic"/>
        </w:rPr>
        <w:t>ra</w:t>
      </w:r>
      <w:r w:rsidR="00480089" w:rsidRPr="00DA4476">
        <w:rPr>
          <w:rFonts w:ascii="Century Gothic" w:hAnsi="Century Gothic"/>
        </w:rPr>
        <w:t xml:space="preserve"> contactée par téléphone et dev</w:t>
      </w:r>
      <w:r w:rsidRPr="00DA4476">
        <w:rPr>
          <w:rFonts w:ascii="Century Gothic" w:hAnsi="Century Gothic"/>
        </w:rPr>
        <w:t>ra</w:t>
      </w:r>
      <w:r w:rsidR="00480089" w:rsidRPr="00DA4476">
        <w:rPr>
          <w:rFonts w:ascii="Century Gothic" w:hAnsi="Century Gothic"/>
        </w:rPr>
        <w:t xml:space="preserve"> être jointe dans les 15</w:t>
      </w:r>
      <w:r w:rsidR="00430E26" w:rsidRPr="00DA4476">
        <w:rPr>
          <w:rFonts w:ascii="Century Gothic" w:hAnsi="Century Gothic"/>
        </w:rPr>
        <w:t> </w:t>
      </w:r>
      <w:r w:rsidR="00480089" w:rsidRPr="00DA4476">
        <w:rPr>
          <w:rFonts w:ascii="Century Gothic" w:hAnsi="Century Gothic"/>
        </w:rPr>
        <w:t xml:space="preserve">jours suivants le tirage.   </w:t>
      </w:r>
    </w:p>
    <w:p w14:paraId="2DB21AF5" w14:textId="224B5E3B" w:rsidR="00637116" w:rsidRPr="00DA4476" w:rsidRDefault="00480089" w:rsidP="00434736">
      <w:pPr>
        <w:pStyle w:val="Paragraphedeliste"/>
        <w:numPr>
          <w:ilvl w:val="0"/>
          <w:numId w:val="7"/>
        </w:numPr>
        <w:jc w:val="both"/>
        <w:rPr>
          <w:rFonts w:ascii="Century Gothic" w:hAnsi="Century Gothic"/>
        </w:rPr>
      </w:pPr>
      <w:r w:rsidRPr="00DA4476">
        <w:rPr>
          <w:rFonts w:ascii="Century Gothic" w:hAnsi="Century Gothic"/>
        </w:rPr>
        <w:t>Elle dev</w:t>
      </w:r>
      <w:r w:rsidR="009B093A" w:rsidRPr="00DA4476">
        <w:rPr>
          <w:rFonts w:ascii="Century Gothic" w:hAnsi="Century Gothic"/>
        </w:rPr>
        <w:t>ra</w:t>
      </w:r>
      <w:r w:rsidRPr="00DA4476">
        <w:rPr>
          <w:rFonts w:ascii="Century Gothic" w:hAnsi="Century Gothic"/>
        </w:rPr>
        <w:t xml:space="preserve"> se présenter </w:t>
      </w:r>
      <w:r w:rsidR="00455592" w:rsidRPr="00DA4476">
        <w:rPr>
          <w:rFonts w:ascii="Century Gothic" w:hAnsi="Century Gothic"/>
        </w:rPr>
        <w:t>au 1555 Marché public</w:t>
      </w:r>
      <w:r w:rsidRPr="00DA4476">
        <w:rPr>
          <w:rFonts w:ascii="Century Gothic" w:hAnsi="Century Gothic"/>
        </w:rPr>
        <w:t xml:space="preserve"> avant le </w:t>
      </w:r>
      <w:r w:rsidR="008C5656">
        <w:rPr>
          <w:rFonts w:ascii="Century Gothic" w:hAnsi="Century Gothic"/>
        </w:rPr>
        <w:t>30 novembre</w:t>
      </w:r>
      <w:r w:rsidR="00455592" w:rsidRPr="00DA4476">
        <w:rPr>
          <w:rFonts w:ascii="Century Gothic" w:hAnsi="Century Gothic"/>
        </w:rPr>
        <w:t xml:space="preserve"> 202</w:t>
      </w:r>
      <w:r w:rsidR="003C3960">
        <w:rPr>
          <w:rFonts w:ascii="Century Gothic" w:hAnsi="Century Gothic"/>
        </w:rPr>
        <w:t>3</w:t>
      </w:r>
      <w:r w:rsidR="002D1BD1" w:rsidRPr="00DA4476">
        <w:rPr>
          <w:rFonts w:ascii="Century Gothic" w:hAnsi="Century Gothic"/>
        </w:rPr>
        <w:t xml:space="preserve"> pour récupérer leur prix</w:t>
      </w:r>
      <w:r w:rsidR="00455592" w:rsidRPr="00DA4476">
        <w:rPr>
          <w:rFonts w:ascii="Century Gothic" w:hAnsi="Century Gothic"/>
        </w:rPr>
        <w:t>.</w:t>
      </w:r>
      <w:r w:rsidRPr="00DA4476">
        <w:rPr>
          <w:rFonts w:ascii="Century Gothic" w:hAnsi="Century Gothic"/>
        </w:rPr>
        <w:t xml:space="preserve">   </w:t>
      </w:r>
    </w:p>
    <w:p w14:paraId="1738C7F4" w14:textId="373B0773" w:rsidR="00637116" w:rsidRPr="00DA4476" w:rsidRDefault="00480089" w:rsidP="00434736">
      <w:pPr>
        <w:pStyle w:val="Paragraphedeliste"/>
        <w:numPr>
          <w:ilvl w:val="0"/>
          <w:numId w:val="7"/>
        </w:numPr>
        <w:jc w:val="both"/>
        <w:rPr>
          <w:rFonts w:ascii="Century Gothic" w:hAnsi="Century Gothic"/>
        </w:rPr>
      </w:pPr>
      <w:r w:rsidRPr="00DA4476">
        <w:rPr>
          <w:rFonts w:ascii="Century Gothic" w:hAnsi="Century Gothic"/>
        </w:rPr>
        <w:t>Après les vérifications d’éligibilité, l</w:t>
      </w:r>
      <w:r w:rsidR="00F642EA" w:rsidRPr="00DA4476">
        <w:rPr>
          <w:rFonts w:ascii="Century Gothic" w:hAnsi="Century Gothic"/>
        </w:rPr>
        <w:t>a</w:t>
      </w:r>
      <w:r w:rsidRPr="00DA4476">
        <w:rPr>
          <w:rFonts w:ascii="Century Gothic" w:hAnsi="Century Gothic"/>
        </w:rPr>
        <w:t xml:space="preserve"> personne gagnante dev</w:t>
      </w:r>
      <w:r w:rsidR="00F642EA" w:rsidRPr="00DA4476">
        <w:rPr>
          <w:rFonts w:ascii="Century Gothic" w:hAnsi="Century Gothic"/>
        </w:rPr>
        <w:t>ra</w:t>
      </w:r>
      <w:r w:rsidRPr="00DA4476">
        <w:rPr>
          <w:rFonts w:ascii="Century Gothic" w:hAnsi="Century Gothic"/>
        </w:rPr>
        <w:t xml:space="preserve"> répondre à une question </w:t>
      </w:r>
      <w:r w:rsidR="00F642EA" w:rsidRPr="00DA4476">
        <w:rPr>
          <w:rFonts w:ascii="Century Gothic" w:hAnsi="Century Gothic"/>
        </w:rPr>
        <w:t>de connaissance générale</w:t>
      </w:r>
      <w:r w:rsidRPr="00DA4476">
        <w:rPr>
          <w:rFonts w:ascii="Century Gothic" w:hAnsi="Century Gothic"/>
        </w:rPr>
        <w:t xml:space="preserve"> avant de mériter leur prix.  Advenant le cas que les personnes gagnantes ne répondent pas correctement aux questions mathématiques ou ne réponde pas aux critères d’admissibilité, le prix lui sera alors refusé et un autre tirage aura lieu. </w:t>
      </w:r>
    </w:p>
    <w:p w14:paraId="6C75A928" w14:textId="1C3972CB" w:rsidR="00637116" w:rsidRPr="00DA4476" w:rsidRDefault="003C3539" w:rsidP="00434736">
      <w:pPr>
        <w:pStyle w:val="Paragraphedeliste"/>
        <w:numPr>
          <w:ilvl w:val="0"/>
          <w:numId w:val="7"/>
        </w:numPr>
        <w:jc w:val="both"/>
        <w:rPr>
          <w:rFonts w:ascii="Century Gothic" w:hAnsi="Century Gothic"/>
        </w:rPr>
      </w:pPr>
      <w:r>
        <w:rPr>
          <w:rFonts w:ascii="Century Gothic" w:hAnsi="Century Gothic"/>
        </w:rPr>
        <w:t>La</w:t>
      </w:r>
      <w:r w:rsidR="00480089" w:rsidRPr="00DA4476">
        <w:rPr>
          <w:rFonts w:ascii="Century Gothic" w:hAnsi="Century Gothic"/>
        </w:rPr>
        <w:t xml:space="preserve"> personne gagnante devr</w:t>
      </w:r>
      <w:r>
        <w:rPr>
          <w:rFonts w:ascii="Century Gothic" w:hAnsi="Century Gothic"/>
        </w:rPr>
        <w:t>a</w:t>
      </w:r>
      <w:r w:rsidR="00480089" w:rsidRPr="00DA4476">
        <w:rPr>
          <w:rFonts w:ascii="Century Gothic" w:hAnsi="Century Gothic"/>
        </w:rPr>
        <w:t xml:space="preserve"> signer tout formulaire ou document demandé par les «</w:t>
      </w:r>
      <w:r w:rsidR="000555EA" w:rsidRPr="00DA4476">
        <w:rPr>
          <w:rFonts w:ascii="Arial" w:hAnsi="Arial" w:cs="Arial"/>
        </w:rPr>
        <w:t> </w:t>
      </w:r>
      <w:r w:rsidR="00480089" w:rsidRPr="00DA4476">
        <w:rPr>
          <w:rFonts w:ascii="Century Gothic" w:hAnsi="Century Gothic"/>
        </w:rPr>
        <w:t>organisateurs du concours</w:t>
      </w:r>
      <w:r w:rsidR="000555EA" w:rsidRPr="00DA4476">
        <w:rPr>
          <w:rFonts w:ascii="Arial" w:hAnsi="Arial" w:cs="Arial"/>
        </w:rPr>
        <w:t> </w:t>
      </w:r>
      <w:r w:rsidR="000555EA" w:rsidRPr="00DA4476">
        <w:rPr>
          <w:rFonts w:ascii="Century Gothic" w:hAnsi="Century Gothic"/>
        </w:rPr>
        <w:t>»</w:t>
      </w:r>
      <w:r w:rsidR="00480089" w:rsidRPr="00DA4476">
        <w:rPr>
          <w:rFonts w:ascii="Century Gothic" w:hAnsi="Century Gothic"/>
        </w:rPr>
        <w:t xml:space="preserve"> notamment formulaires d’autorisation, quittance et exonérations de responsabilités préparés par les «</w:t>
      </w:r>
      <w:r w:rsidR="000555EA" w:rsidRPr="00DA4476">
        <w:rPr>
          <w:rFonts w:ascii="Arial" w:hAnsi="Arial" w:cs="Arial"/>
        </w:rPr>
        <w:t> </w:t>
      </w:r>
      <w:r w:rsidR="00480089" w:rsidRPr="00DA4476">
        <w:rPr>
          <w:rFonts w:ascii="Century Gothic" w:hAnsi="Century Gothic"/>
        </w:rPr>
        <w:t>organisateurs du concours</w:t>
      </w:r>
      <w:r w:rsidR="000555EA" w:rsidRPr="00DA4476">
        <w:rPr>
          <w:rFonts w:ascii="Arial" w:hAnsi="Arial" w:cs="Arial"/>
        </w:rPr>
        <w:t> </w:t>
      </w:r>
      <w:r w:rsidR="00480089" w:rsidRPr="00DA4476">
        <w:rPr>
          <w:rFonts w:ascii="Century Gothic" w:hAnsi="Century Gothic"/>
        </w:rPr>
        <w:t xml:space="preserve">». </w:t>
      </w:r>
    </w:p>
    <w:p w14:paraId="2084A453" w14:textId="7104F7CE" w:rsidR="007933A9" w:rsidRPr="00DA4476" w:rsidRDefault="00480089" w:rsidP="00434736">
      <w:pPr>
        <w:pStyle w:val="Paragraphedeliste"/>
        <w:numPr>
          <w:ilvl w:val="0"/>
          <w:numId w:val="7"/>
        </w:numPr>
        <w:jc w:val="both"/>
        <w:rPr>
          <w:rFonts w:ascii="Century Gothic" w:hAnsi="Century Gothic"/>
        </w:rPr>
      </w:pPr>
      <w:r w:rsidRPr="00DA4476">
        <w:rPr>
          <w:rFonts w:ascii="Century Gothic" w:hAnsi="Century Gothic"/>
        </w:rPr>
        <w:t>L</w:t>
      </w:r>
      <w:r w:rsidR="002833CE">
        <w:rPr>
          <w:rFonts w:ascii="Century Gothic" w:hAnsi="Century Gothic"/>
        </w:rPr>
        <w:t>a</w:t>
      </w:r>
      <w:r w:rsidRPr="00DA4476">
        <w:rPr>
          <w:rFonts w:ascii="Century Gothic" w:hAnsi="Century Gothic"/>
        </w:rPr>
        <w:t xml:space="preserve"> personne gagnante devr</w:t>
      </w:r>
      <w:r w:rsidR="00AF73EF">
        <w:rPr>
          <w:rFonts w:ascii="Century Gothic" w:hAnsi="Century Gothic"/>
        </w:rPr>
        <w:t>a</w:t>
      </w:r>
      <w:r w:rsidRPr="00DA4476">
        <w:rPr>
          <w:rFonts w:ascii="Century Gothic" w:hAnsi="Century Gothic"/>
        </w:rPr>
        <w:t xml:space="preserve"> accepter que certaines informations telles que leur nom, prénom, ville de résidence soient diffusés sur différents médias en </w:t>
      </w:r>
      <w:r w:rsidR="000555EA" w:rsidRPr="00DA4476">
        <w:rPr>
          <w:rFonts w:ascii="Century Gothic" w:hAnsi="Century Gothic"/>
        </w:rPr>
        <w:t>relation avec</w:t>
      </w:r>
      <w:r w:rsidRPr="00DA4476">
        <w:rPr>
          <w:rFonts w:ascii="Century Gothic" w:hAnsi="Century Gothic"/>
        </w:rPr>
        <w:t xml:space="preserve"> ce concours. </w:t>
      </w:r>
    </w:p>
    <w:p w14:paraId="7FFC29CB" w14:textId="3740A787" w:rsidR="007933A9" w:rsidRPr="00DA4476" w:rsidRDefault="00FB6D43" w:rsidP="00434736">
      <w:pPr>
        <w:jc w:val="both"/>
        <w:rPr>
          <w:rFonts w:ascii="Century Gothic" w:hAnsi="Century Gothic"/>
        </w:rPr>
      </w:pPr>
      <w:r w:rsidRPr="00DA4476">
        <w:rPr>
          <w:rFonts w:ascii="Century Gothic" w:hAnsi="Century Gothic"/>
        </w:rPr>
        <w:t>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w:t>
      </w:r>
    </w:p>
    <w:p w14:paraId="5428AB4E" w14:textId="77777777" w:rsidR="00FB6D43" w:rsidRPr="00DA4476" w:rsidRDefault="00FB6D43" w:rsidP="00FB6D43">
      <w:pPr>
        <w:ind w:left="360"/>
        <w:jc w:val="both"/>
        <w:rPr>
          <w:rFonts w:ascii="Century Gothic" w:hAnsi="Century Gothic"/>
        </w:rPr>
      </w:pPr>
    </w:p>
    <w:p w14:paraId="435A21AB" w14:textId="4F8679CC" w:rsidR="00E34568" w:rsidRPr="00DA4476" w:rsidRDefault="00480089" w:rsidP="00434736">
      <w:pPr>
        <w:jc w:val="both"/>
        <w:rPr>
          <w:rFonts w:ascii="Century Gothic" w:hAnsi="Century Gothic"/>
          <w:b/>
          <w:bCs/>
        </w:rPr>
      </w:pPr>
      <w:r w:rsidRPr="00DA4476">
        <w:rPr>
          <w:rFonts w:ascii="Century Gothic" w:hAnsi="Century Gothic"/>
          <w:b/>
          <w:bCs/>
        </w:rPr>
        <w:t>BONNE CHANCE À TOUS</w:t>
      </w:r>
      <w:r w:rsidR="00430E26" w:rsidRPr="00DA4476">
        <w:rPr>
          <w:rFonts w:ascii="Arial" w:hAnsi="Arial" w:cs="Arial"/>
          <w:b/>
          <w:bCs/>
        </w:rPr>
        <w:t> </w:t>
      </w:r>
      <w:r w:rsidRPr="00DA4476">
        <w:rPr>
          <w:rFonts w:ascii="Century Gothic" w:hAnsi="Century Gothic"/>
          <w:b/>
          <w:bCs/>
        </w:rPr>
        <w:t>!</w:t>
      </w:r>
    </w:p>
    <w:sectPr w:rsidR="00E34568" w:rsidRPr="00DA447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5198" w14:textId="77777777" w:rsidR="00E71A89" w:rsidRDefault="00E71A89" w:rsidP="00637116">
      <w:pPr>
        <w:spacing w:after="0" w:line="240" w:lineRule="auto"/>
      </w:pPr>
      <w:r>
        <w:separator/>
      </w:r>
    </w:p>
  </w:endnote>
  <w:endnote w:type="continuationSeparator" w:id="0">
    <w:p w14:paraId="72EB19BA" w14:textId="77777777" w:rsidR="00E71A89" w:rsidRDefault="00E71A89" w:rsidP="0063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0A11" w14:textId="77777777" w:rsidR="00637116" w:rsidRDefault="006371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F3E2" w14:textId="77777777" w:rsidR="00637116" w:rsidRDefault="006371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F1BD" w14:textId="77777777" w:rsidR="00637116" w:rsidRDefault="006371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7BD5" w14:textId="77777777" w:rsidR="00E71A89" w:rsidRDefault="00E71A89" w:rsidP="00637116">
      <w:pPr>
        <w:spacing w:after="0" w:line="240" w:lineRule="auto"/>
      </w:pPr>
      <w:r>
        <w:separator/>
      </w:r>
    </w:p>
  </w:footnote>
  <w:footnote w:type="continuationSeparator" w:id="0">
    <w:p w14:paraId="4AD636AB" w14:textId="77777777" w:rsidR="00E71A89" w:rsidRDefault="00E71A89" w:rsidP="00637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F8DF" w14:textId="77777777" w:rsidR="00637116" w:rsidRDefault="006371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3599" w14:textId="77777777" w:rsidR="00637116" w:rsidRDefault="006371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B6FB" w14:textId="77777777" w:rsidR="00637116" w:rsidRDefault="006371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000"/>
    <w:multiLevelType w:val="hybridMultilevel"/>
    <w:tmpl w:val="983A8A34"/>
    <w:lvl w:ilvl="0" w:tplc="925A20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E00A18"/>
    <w:multiLevelType w:val="hybridMultilevel"/>
    <w:tmpl w:val="D8921522"/>
    <w:lvl w:ilvl="0" w:tplc="925A20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150BE"/>
    <w:multiLevelType w:val="hybridMultilevel"/>
    <w:tmpl w:val="8676DFCA"/>
    <w:lvl w:ilvl="0" w:tplc="925A20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6B3176"/>
    <w:multiLevelType w:val="hybridMultilevel"/>
    <w:tmpl w:val="51C69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4C5FC2"/>
    <w:multiLevelType w:val="hybridMultilevel"/>
    <w:tmpl w:val="CDC0D208"/>
    <w:lvl w:ilvl="0" w:tplc="6520EEC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8784043"/>
    <w:multiLevelType w:val="hybridMultilevel"/>
    <w:tmpl w:val="19C4B94E"/>
    <w:lvl w:ilvl="0" w:tplc="925A20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8E752CA"/>
    <w:multiLevelType w:val="hybridMultilevel"/>
    <w:tmpl w:val="BA7E1F94"/>
    <w:lvl w:ilvl="0" w:tplc="925A20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8E65F03"/>
    <w:multiLevelType w:val="hybridMultilevel"/>
    <w:tmpl w:val="6ED2C600"/>
    <w:lvl w:ilvl="0" w:tplc="925A20BA">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282610181">
    <w:abstractNumId w:val="3"/>
  </w:num>
  <w:num w:numId="2" w16cid:durableId="1186215614">
    <w:abstractNumId w:val="1"/>
  </w:num>
  <w:num w:numId="3" w16cid:durableId="130755324">
    <w:abstractNumId w:val="0"/>
  </w:num>
  <w:num w:numId="4" w16cid:durableId="1445999248">
    <w:abstractNumId w:val="7"/>
  </w:num>
  <w:num w:numId="5" w16cid:durableId="1591892068">
    <w:abstractNumId w:val="4"/>
  </w:num>
  <w:num w:numId="6" w16cid:durableId="1305543159">
    <w:abstractNumId w:val="5"/>
  </w:num>
  <w:num w:numId="7" w16cid:durableId="1739547012">
    <w:abstractNumId w:val="6"/>
  </w:num>
  <w:num w:numId="8" w16cid:durableId="150832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4"/>
    <w:rsid w:val="00026400"/>
    <w:rsid w:val="000555EA"/>
    <w:rsid w:val="00081301"/>
    <w:rsid w:val="00087139"/>
    <w:rsid w:val="000A12F5"/>
    <w:rsid w:val="001122DD"/>
    <w:rsid w:val="00134E62"/>
    <w:rsid w:val="00197C33"/>
    <w:rsid w:val="00226C1B"/>
    <w:rsid w:val="00282F47"/>
    <w:rsid w:val="002833CE"/>
    <w:rsid w:val="002B1A9F"/>
    <w:rsid w:val="002D1BD1"/>
    <w:rsid w:val="00314983"/>
    <w:rsid w:val="0033689C"/>
    <w:rsid w:val="003C3539"/>
    <w:rsid w:val="003C3960"/>
    <w:rsid w:val="003F26E8"/>
    <w:rsid w:val="003F4A16"/>
    <w:rsid w:val="00403F02"/>
    <w:rsid w:val="00430E26"/>
    <w:rsid w:val="00434736"/>
    <w:rsid w:val="00455592"/>
    <w:rsid w:val="00480089"/>
    <w:rsid w:val="00526212"/>
    <w:rsid w:val="00582047"/>
    <w:rsid w:val="00637116"/>
    <w:rsid w:val="00675C61"/>
    <w:rsid w:val="006A7E69"/>
    <w:rsid w:val="006E339E"/>
    <w:rsid w:val="007266CF"/>
    <w:rsid w:val="0076263E"/>
    <w:rsid w:val="007933A9"/>
    <w:rsid w:val="007D4587"/>
    <w:rsid w:val="007E4334"/>
    <w:rsid w:val="008A2CFB"/>
    <w:rsid w:val="008C5656"/>
    <w:rsid w:val="00957E20"/>
    <w:rsid w:val="009A0169"/>
    <w:rsid w:val="009A7CDC"/>
    <w:rsid w:val="009B093A"/>
    <w:rsid w:val="009B531A"/>
    <w:rsid w:val="00A33909"/>
    <w:rsid w:val="00A33F83"/>
    <w:rsid w:val="00A80DEF"/>
    <w:rsid w:val="00AB1D4A"/>
    <w:rsid w:val="00AF73EF"/>
    <w:rsid w:val="00B14986"/>
    <w:rsid w:val="00B22FFF"/>
    <w:rsid w:val="00B345B6"/>
    <w:rsid w:val="00C54C77"/>
    <w:rsid w:val="00C93814"/>
    <w:rsid w:val="00D6488A"/>
    <w:rsid w:val="00D814B7"/>
    <w:rsid w:val="00DA4476"/>
    <w:rsid w:val="00E34568"/>
    <w:rsid w:val="00E71A89"/>
    <w:rsid w:val="00E757AD"/>
    <w:rsid w:val="00EB733A"/>
    <w:rsid w:val="00F642EA"/>
    <w:rsid w:val="00FB6D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7BAE"/>
  <w15:chartTrackingRefBased/>
  <w15:docId w15:val="{65BC294E-A48F-47FD-AFCC-D4261CD7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31A"/>
    <w:pPr>
      <w:ind w:left="720"/>
      <w:contextualSpacing/>
    </w:pPr>
  </w:style>
  <w:style w:type="paragraph" w:styleId="En-tte">
    <w:name w:val="header"/>
    <w:basedOn w:val="Normal"/>
    <w:link w:val="En-tteCar"/>
    <w:uiPriority w:val="99"/>
    <w:unhideWhenUsed/>
    <w:rsid w:val="00637116"/>
    <w:pPr>
      <w:tabs>
        <w:tab w:val="center" w:pos="4320"/>
        <w:tab w:val="right" w:pos="8640"/>
      </w:tabs>
      <w:spacing w:after="0" w:line="240" w:lineRule="auto"/>
    </w:pPr>
  </w:style>
  <w:style w:type="character" w:customStyle="1" w:styleId="En-tteCar">
    <w:name w:val="En-tête Car"/>
    <w:basedOn w:val="Policepardfaut"/>
    <w:link w:val="En-tte"/>
    <w:uiPriority w:val="99"/>
    <w:rsid w:val="00637116"/>
  </w:style>
  <w:style w:type="paragraph" w:styleId="Pieddepage">
    <w:name w:val="footer"/>
    <w:basedOn w:val="Normal"/>
    <w:link w:val="PieddepageCar"/>
    <w:uiPriority w:val="99"/>
    <w:unhideWhenUsed/>
    <w:rsid w:val="006371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7116"/>
  </w:style>
  <w:style w:type="paragraph" w:customStyle="1" w:styleId="Pa86">
    <w:name w:val="Pa86"/>
    <w:basedOn w:val="Normal"/>
    <w:next w:val="Normal"/>
    <w:uiPriority w:val="99"/>
    <w:rsid w:val="00FB6D43"/>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FB6D4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aab34d-38df-4c5d-96e4-b26bb8cf5f38" xsi:nil="true"/>
    <lcf76f155ced4ddcb4097134ff3c332f xmlns="fa890c15-c642-46f5-b1e6-f6a097abf2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F69C5BE3B354795D2EE1F4D4CD16E" ma:contentTypeVersion="16" ma:contentTypeDescription="Crée un document." ma:contentTypeScope="" ma:versionID="61afd30640d362b6f7ae38f7dc238635">
  <xsd:schema xmlns:xsd="http://www.w3.org/2001/XMLSchema" xmlns:xs="http://www.w3.org/2001/XMLSchema" xmlns:p="http://schemas.microsoft.com/office/2006/metadata/properties" xmlns:ns2="fa890c15-c642-46f5-b1e6-f6a097abf228" xmlns:ns3="12aab34d-38df-4c5d-96e4-b26bb8cf5f38" targetNamespace="http://schemas.microsoft.com/office/2006/metadata/properties" ma:root="true" ma:fieldsID="7a7a68af85eb74e88b3cb2f45381cd25" ns2:_="" ns3:_="">
    <xsd:import namespace="fa890c15-c642-46f5-b1e6-f6a097abf228"/>
    <xsd:import namespace="12aab34d-38df-4c5d-96e4-b26bb8cf5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90c15-c642-46f5-b1e6-f6a097abf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fcb0338-aa15-4267-a893-f72f58dbfe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ab34d-38df-4c5d-96e4-b26bb8cf5f3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9ce327-417a-45d3-a9d6-65f93fca2777}" ma:internalName="TaxCatchAll" ma:showField="CatchAllData" ma:web="12aab34d-38df-4c5d-96e4-b26bb8cf5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E905F-A40D-4B99-944C-896EE4FDA02A}">
  <ds:schemaRefs>
    <ds:schemaRef ds:uri="http://schemas.microsoft.com/sharepoint/v3/contenttype/forms"/>
  </ds:schemaRefs>
</ds:datastoreItem>
</file>

<file path=customXml/itemProps2.xml><?xml version="1.0" encoding="utf-8"?>
<ds:datastoreItem xmlns:ds="http://schemas.openxmlformats.org/officeDocument/2006/customXml" ds:itemID="{D189B5C9-C333-41C7-97D2-AB6B5160A821}">
  <ds:schemaRefs>
    <ds:schemaRef ds:uri="http://schemas.microsoft.com/office/2006/metadata/properties"/>
    <ds:schemaRef ds:uri="http://schemas.microsoft.com/office/infopath/2007/PartnerControls"/>
    <ds:schemaRef ds:uri="12aab34d-38df-4c5d-96e4-b26bb8cf5f38"/>
    <ds:schemaRef ds:uri="fa890c15-c642-46f5-b1e6-f6a097abf228"/>
  </ds:schemaRefs>
</ds:datastoreItem>
</file>

<file path=customXml/itemProps3.xml><?xml version="1.0" encoding="utf-8"?>
<ds:datastoreItem xmlns:ds="http://schemas.openxmlformats.org/officeDocument/2006/customXml" ds:itemID="{D3A35BAE-AD82-4FD9-93F6-CB34B304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90c15-c642-46f5-b1e6-f6a097abf228"/>
    <ds:schemaRef ds:uri="12aab34d-38df-4c5d-96e4-b26bb8cf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3188</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Nault</dc:creator>
  <cp:keywords/>
  <dc:description/>
  <cp:lastModifiedBy>Sandrine Grondin</cp:lastModifiedBy>
  <cp:revision>24</cp:revision>
  <cp:lastPrinted>2021-11-16T19:02:00Z</cp:lastPrinted>
  <dcterms:created xsi:type="dcterms:W3CDTF">2021-11-16T20:32:00Z</dcterms:created>
  <dcterms:modified xsi:type="dcterms:W3CDTF">2022-10-04T18:55:00Z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0x010100B8904177697DBE4A838827BBC643731D</vt:lpwstr>
  </property>
</Properties>
</file>